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072" w:rsidRDefault="00CA600A">
      <w:bookmarkStart w:id="0" w:name="_GoBack"/>
      <w:bookmarkEnd w:id="0"/>
      <w:r>
        <w:rPr>
          <w:noProof/>
          <w:lang w:eastAsia="de-DE"/>
        </w:rPr>
        <w:pict>
          <v:roundrect id="_x0000_s1029" style="position:absolute;margin-left:1368.4pt;margin-top:0;width:503.25pt;height:269.25pt;z-index:251659264;mso-wrap-edited:f;mso-position-horizontal:right;mso-position-vertical:top;mso-position-vertical-relative:line" arcsize="10923f" wrapcoords="500 -150 266 300 -66 1650 -133 2850 -166 19200 66 21450 400 22650 433 22650 21200 22650 21233 22650 21600 21600 21600 21450 21833 19200 21800 2850 21733 1650 21433 600 21066 -150 500 -150" o:allowoverlap="f" fillcolor="white [3212]" strokecolor="black [3213]" strokeweight="1.5pt">
            <v:fill o:detectmouseclick="t"/>
            <v:shadow on="t" opacity="22938f" offset="0"/>
            <v:textbox style="mso-next-textbox:#_x0000_s1029" inset=",7.2pt,,7.2pt">
              <w:txbxContent>
                <w:p w:rsidR="00F7418F" w:rsidRPr="00CA600A" w:rsidRDefault="00FE0E58" w:rsidP="00C33072">
                  <w:pPr>
                    <w:jc w:val="both"/>
                    <w:rPr>
                      <w:rFonts w:ascii="Times New Roman" w:hAnsi="Times New Roman"/>
                      <w:b/>
                      <w:lang w:val="en-GB"/>
                    </w:rPr>
                  </w:pPr>
                  <w:r w:rsidRPr="00CA600A">
                    <w:rPr>
                      <w:rFonts w:ascii="Times New Roman" w:hAnsi="Times New Roman"/>
                      <w:b/>
                      <w:lang w:val="en-GB"/>
                    </w:rPr>
                    <w:t>Worksheet 3</w:t>
                  </w:r>
                </w:p>
                <w:p w:rsidR="00F7418F" w:rsidRPr="00CA600A" w:rsidRDefault="00FE0E58" w:rsidP="00C33072">
                  <w:pPr>
                    <w:jc w:val="both"/>
                    <w:rPr>
                      <w:b/>
                      <w:u w:val="single"/>
                      <w:lang w:val="en-GB"/>
                    </w:rPr>
                  </w:pPr>
                  <w:r w:rsidRPr="00CA600A">
                    <w:rPr>
                      <w:b/>
                      <w:u w:val="single"/>
                      <w:lang w:val="en-GB"/>
                    </w:rPr>
                    <w:t>Task:</w:t>
                  </w:r>
                </w:p>
                <w:p w:rsidR="00F7418F" w:rsidRPr="00CA600A" w:rsidRDefault="00FE0E58" w:rsidP="00C33072">
                  <w:pPr>
                    <w:jc w:val="both"/>
                    <w:rPr>
                      <w:rFonts w:ascii="Times New Roman" w:hAnsi="Times New Roman"/>
                      <w:lang w:val="en-GB"/>
                    </w:rPr>
                  </w:pPr>
                  <w:r w:rsidRPr="00CA600A">
                    <w:rPr>
                      <w:lang w:val="en-GB"/>
                    </w:rPr>
                    <w:t xml:space="preserve">You have the </w:t>
                  </w:r>
                  <w:r w:rsidR="00490013">
                    <w:rPr>
                      <w:lang w:val="en-GB"/>
                    </w:rPr>
                    <w:t>chance to present</w:t>
                  </w:r>
                  <w:r w:rsidRPr="00CA600A">
                    <w:rPr>
                      <w:lang w:val="en-GB"/>
                    </w:rPr>
                    <w:t xml:space="preserve"> a petition for the protection of the Irrawaddy </w:t>
                  </w:r>
                  <w:r w:rsidR="008C2B61">
                    <w:rPr>
                      <w:lang w:val="en-GB"/>
                    </w:rPr>
                    <w:t>d</w:t>
                  </w:r>
                  <w:r w:rsidRPr="00CA600A">
                    <w:rPr>
                      <w:lang w:val="en-GB"/>
                    </w:rPr>
                    <w:t>olphin to the gover</w:t>
                  </w:r>
                  <w:r w:rsidR="00490013">
                    <w:rPr>
                      <w:lang w:val="en-GB"/>
                    </w:rPr>
                    <w:t>n</w:t>
                  </w:r>
                  <w:r w:rsidRPr="00CA600A">
                    <w:rPr>
                      <w:lang w:val="en-GB"/>
                    </w:rPr>
                    <w:t>ment of Laos.</w:t>
                  </w:r>
                  <w:r w:rsidRPr="00CA600A">
                    <w:rPr>
                      <w:rFonts w:ascii="Times New Roman" w:hAnsi="Times New Roman"/>
                      <w:lang w:val="en-GB"/>
                    </w:rPr>
                    <w:t xml:space="preserve"> Form two groups.</w:t>
                  </w:r>
                </w:p>
                <w:p w:rsidR="00F7418F" w:rsidRPr="00CA600A" w:rsidRDefault="00FE0E58" w:rsidP="00C33072">
                  <w:pPr>
                    <w:jc w:val="both"/>
                    <w:rPr>
                      <w:lang w:val="en-GB"/>
                    </w:rPr>
                  </w:pPr>
                  <w:r w:rsidRPr="00CA600A">
                    <w:rPr>
                      <w:rFonts w:ascii="Times New Roman" w:hAnsi="Times New Roman"/>
                      <w:b/>
                      <w:lang w:val="en-GB"/>
                    </w:rPr>
                    <w:t>Task Group 1:</w:t>
                  </w:r>
                  <w:r w:rsidRPr="00CA600A">
                    <w:rPr>
                      <w:rFonts w:ascii="Times New Roman" w:hAnsi="Times New Roman"/>
                      <w:lang w:val="en-GB"/>
                    </w:rPr>
                    <w:t xml:space="preserve"> You give the petition to the gover</w:t>
                  </w:r>
                  <w:r w:rsidR="00941932">
                    <w:rPr>
                      <w:rFonts w:ascii="Times New Roman" w:hAnsi="Times New Roman"/>
                      <w:lang w:val="en-GB"/>
                    </w:rPr>
                    <w:t>n</w:t>
                  </w:r>
                  <w:r w:rsidRPr="00CA600A">
                    <w:rPr>
                      <w:rFonts w:ascii="Times New Roman" w:hAnsi="Times New Roman"/>
                      <w:lang w:val="en-GB"/>
                    </w:rPr>
                    <w:t>ment of Laos. Try to convince the gover</w:t>
                  </w:r>
                  <w:r w:rsidR="00941932">
                    <w:rPr>
                      <w:rFonts w:ascii="Times New Roman" w:hAnsi="Times New Roman"/>
                      <w:lang w:val="en-GB"/>
                    </w:rPr>
                    <w:t>n</w:t>
                  </w:r>
                  <w:r w:rsidRPr="00CA600A">
                    <w:rPr>
                      <w:rFonts w:ascii="Times New Roman" w:hAnsi="Times New Roman"/>
                      <w:lang w:val="en-GB"/>
                    </w:rPr>
                    <w:t xml:space="preserve">ment with your knowledge </w:t>
                  </w:r>
                  <w:r w:rsidR="00941932">
                    <w:rPr>
                      <w:rFonts w:ascii="Times New Roman" w:hAnsi="Times New Roman"/>
                      <w:lang w:val="en-GB"/>
                    </w:rPr>
                    <w:t>that they should</w:t>
                  </w:r>
                  <w:r w:rsidRPr="00CA600A">
                    <w:rPr>
                      <w:rFonts w:ascii="Times New Roman" w:hAnsi="Times New Roman"/>
                      <w:lang w:val="en-GB"/>
                    </w:rPr>
                    <w:t xml:space="preserve"> stop the construction of the dam. </w:t>
                  </w:r>
                </w:p>
                <w:p w:rsidR="00F7418F" w:rsidRPr="00CA600A" w:rsidRDefault="00FE0E58">
                  <w:pPr>
                    <w:rPr>
                      <w:rFonts w:ascii="Times New Roman" w:hAnsi="Times New Roman"/>
                      <w:lang w:val="en-GB"/>
                    </w:rPr>
                  </w:pPr>
                  <w:r w:rsidRPr="00CA600A">
                    <w:rPr>
                      <w:rFonts w:ascii="Times New Roman" w:hAnsi="Times New Roman"/>
                      <w:b/>
                      <w:lang w:val="en-GB"/>
                    </w:rPr>
                    <w:t>Task Group 2:</w:t>
                  </w:r>
                  <w:r w:rsidR="00CA600A">
                    <w:rPr>
                      <w:rFonts w:ascii="Times New Roman" w:hAnsi="Times New Roman"/>
                      <w:b/>
                      <w:lang w:val="en-GB"/>
                    </w:rPr>
                    <w:t xml:space="preserve"> </w:t>
                  </w:r>
                  <w:r w:rsidRPr="00CA600A">
                    <w:rPr>
                      <w:rFonts w:ascii="Times New Roman" w:hAnsi="Times New Roman"/>
                      <w:lang w:val="en-GB"/>
                    </w:rPr>
                    <w:t>You are representatives of the gover</w:t>
                  </w:r>
                  <w:r w:rsidR="00941932">
                    <w:rPr>
                      <w:rFonts w:ascii="Times New Roman" w:hAnsi="Times New Roman"/>
                      <w:lang w:val="en-GB"/>
                    </w:rPr>
                    <w:t>n</w:t>
                  </w:r>
                  <w:r w:rsidRPr="00CA600A">
                    <w:rPr>
                      <w:rFonts w:ascii="Times New Roman" w:hAnsi="Times New Roman"/>
                      <w:lang w:val="en-GB"/>
                    </w:rPr>
                    <w:t xml:space="preserve">ment </w:t>
                  </w:r>
                  <w:r w:rsidR="00A33FAC">
                    <w:rPr>
                      <w:rFonts w:ascii="Times New Roman" w:hAnsi="Times New Roman"/>
                      <w:lang w:val="en-GB"/>
                    </w:rPr>
                    <w:t>of</w:t>
                  </w:r>
                  <w:r w:rsidRPr="00FE0E58">
                    <w:rPr>
                      <w:rFonts w:ascii="Times New Roman" w:hAnsi="Times New Roman"/>
                      <w:lang w:val="en-GB"/>
                    </w:rPr>
                    <w:t xml:space="preserve"> Laos. Your opinion is that the construction of the dam is </w:t>
                  </w:r>
                  <w:r w:rsidR="00941932">
                    <w:rPr>
                      <w:rFonts w:ascii="Times New Roman" w:hAnsi="Times New Roman"/>
                      <w:lang w:val="en-GB"/>
                    </w:rPr>
                    <w:t>not wrong</w:t>
                  </w:r>
                  <w:r w:rsidRPr="00CA600A">
                    <w:rPr>
                      <w:rFonts w:ascii="Times New Roman" w:hAnsi="Times New Roman"/>
                      <w:lang w:val="en-GB"/>
                    </w:rPr>
                    <w:t xml:space="preserve">. </w:t>
                  </w:r>
                  <w:r w:rsidR="00941932">
                    <w:rPr>
                      <w:rFonts w:ascii="Times New Roman" w:hAnsi="Times New Roman"/>
                      <w:lang w:val="en-GB"/>
                    </w:rPr>
                    <w:t>Nor can you</w:t>
                  </w:r>
                  <w:r w:rsidR="00A33FAC">
                    <w:rPr>
                      <w:rFonts w:ascii="Times New Roman" w:hAnsi="Times New Roman"/>
                      <w:lang w:val="en-GB"/>
                    </w:rPr>
                    <w:t xml:space="preserve"> </w:t>
                  </w:r>
                  <w:r w:rsidRPr="00CA600A">
                    <w:rPr>
                      <w:rFonts w:ascii="Times New Roman" w:hAnsi="Times New Roman"/>
                      <w:lang w:val="en-GB"/>
                    </w:rPr>
                    <w:t xml:space="preserve">see </w:t>
                  </w:r>
                  <w:r w:rsidR="00B12864">
                    <w:rPr>
                      <w:rFonts w:ascii="Times New Roman" w:hAnsi="Times New Roman"/>
                      <w:lang w:val="en-GB"/>
                    </w:rPr>
                    <w:t>that it</w:t>
                  </w:r>
                  <w:r w:rsidR="00A33FAC">
                    <w:rPr>
                      <w:rFonts w:ascii="Times New Roman" w:hAnsi="Times New Roman"/>
                      <w:lang w:val="en-GB"/>
                    </w:rPr>
                    <w:t xml:space="preserve"> causes</w:t>
                  </w:r>
                  <w:r w:rsidR="00B12864">
                    <w:rPr>
                      <w:rFonts w:ascii="Times New Roman" w:hAnsi="Times New Roman"/>
                      <w:lang w:val="en-GB"/>
                    </w:rPr>
                    <w:t xml:space="preserve"> </w:t>
                  </w:r>
                  <w:r w:rsidRPr="00CA600A">
                    <w:rPr>
                      <w:rFonts w:ascii="Times New Roman" w:hAnsi="Times New Roman"/>
                      <w:lang w:val="en-GB"/>
                    </w:rPr>
                    <w:t>any problems with the enviro</w:t>
                  </w:r>
                  <w:r w:rsidR="00941932">
                    <w:rPr>
                      <w:rFonts w:ascii="Times New Roman" w:hAnsi="Times New Roman"/>
                      <w:lang w:val="en-GB"/>
                    </w:rPr>
                    <w:t>n</w:t>
                  </w:r>
                  <w:r w:rsidRPr="00CA600A">
                    <w:rPr>
                      <w:rFonts w:ascii="Times New Roman" w:hAnsi="Times New Roman"/>
                      <w:lang w:val="en-GB"/>
                    </w:rPr>
                    <w:t>ment.</w:t>
                  </w:r>
                </w:p>
                <w:p w:rsidR="00F7418F" w:rsidRPr="00CA600A" w:rsidRDefault="00FE0E58">
                  <w:pPr>
                    <w:rPr>
                      <w:rFonts w:ascii="Times New Roman" w:hAnsi="Times New Roman"/>
                      <w:lang w:val="en-GB"/>
                    </w:rPr>
                  </w:pPr>
                  <w:r w:rsidRPr="00CA600A">
                    <w:rPr>
                      <w:rFonts w:ascii="Times New Roman" w:hAnsi="Times New Roman"/>
                      <w:lang w:val="en-GB"/>
                    </w:rPr>
                    <w:t>Start a discussion and write your arguments in the table.</w:t>
                  </w:r>
                </w:p>
                <w:p w:rsidR="00F7418F" w:rsidRPr="00CA600A" w:rsidRDefault="00FE0E58">
                  <w:pPr>
                    <w:rPr>
                      <w:rFonts w:ascii="Times New Roman" w:hAnsi="Times New Roman"/>
                      <w:lang w:val="en-GB"/>
                    </w:rPr>
                  </w:pPr>
                  <w:r w:rsidRPr="00CA600A">
                    <w:rPr>
                      <w:rFonts w:ascii="Times New Roman" w:hAnsi="Times New Roman"/>
                      <w:lang w:val="en-GB"/>
                    </w:rPr>
                    <w:t xml:space="preserve">After the discussion you have to create a poster with information </w:t>
                  </w:r>
                  <w:r w:rsidR="00B12864">
                    <w:rPr>
                      <w:rFonts w:ascii="Times New Roman" w:hAnsi="Times New Roman"/>
                      <w:lang w:val="en-GB"/>
                    </w:rPr>
                    <w:t xml:space="preserve">needed </w:t>
                  </w:r>
                  <w:r w:rsidRPr="00CA600A">
                    <w:rPr>
                      <w:rFonts w:ascii="Times New Roman" w:hAnsi="Times New Roman"/>
                      <w:lang w:val="en-GB"/>
                    </w:rPr>
                    <w:t xml:space="preserve">for the protection of the   Irrawaddy </w:t>
                  </w:r>
                  <w:r w:rsidR="000B2C69">
                    <w:rPr>
                      <w:rFonts w:ascii="Times New Roman" w:hAnsi="Times New Roman"/>
                      <w:lang w:val="en-GB"/>
                    </w:rPr>
                    <w:t>d</w:t>
                  </w:r>
                  <w:r w:rsidRPr="00CA600A">
                    <w:rPr>
                      <w:rFonts w:ascii="Times New Roman" w:hAnsi="Times New Roman"/>
                      <w:lang w:val="en-GB"/>
                    </w:rPr>
                    <w:t>olphin.</w:t>
                  </w:r>
                </w:p>
              </w:txbxContent>
            </v:textbox>
            <w10:wrap type="square"/>
          </v:roundrect>
        </w:pict>
      </w:r>
      <w:r>
        <w:rPr>
          <w:noProof/>
          <w:lang w:eastAsia="de-DE"/>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0" type="#_x0000_t63" style="position:absolute;margin-left:270pt;margin-top:-54pt;width:143.25pt;height:53.25pt;z-index:251660288;mso-wrap-edited:f" wrapcoords="8029 -304 6219 0 1470 3346 1243 4563 565 6084 -339 8822 -452 9735 -452 14602 1130 18861 1017 24033 452 26163 226 27684 339 28597 1583 28597 15606 23729 20356 20078 22278 14602 22278 9430 22165 8518 21147 6084 20242 4563 20016 3346 15267 0 13457 -304 8029 -304" adj="852,26285" fillcolor="white [3212]" strokecolor="black [3213]" strokeweight="1.5pt">
            <v:fill o:detectmouseclick="t"/>
            <v:shadow on="t" opacity="22938f" offset="0"/>
            <v:textbox style="mso-next-textbox:#_x0000_s1030" inset=",7.2pt,,7.2pt">
              <w:txbxContent>
                <w:p w:rsidR="00F7418F" w:rsidRPr="003465AF" w:rsidRDefault="00F7418F" w:rsidP="00EC2EA8">
                  <w:pPr>
                    <w:rPr>
                      <w:rFonts w:ascii="Times New Roman" w:hAnsi="Times New Roman"/>
                      <w:b/>
                      <w:sz w:val="32"/>
                    </w:rPr>
                  </w:pPr>
                  <w:r>
                    <w:rPr>
                      <w:rFonts w:ascii="Times New Roman" w:hAnsi="Times New Roman"/>
                      <w:b/>
                    </w:rPr>
                    <w:t xml:space="preserve">  </w:t>
                  </w:r>
                  <w:proofErr w:type="spellStart"/>
                  <w:r>
                    <w:rPr>
                      <w:rFonts w:ascii="Times New Roman" w:hAnsi="Times New Roman"/>
                      <w:b/>
                      <w:sz w:val="32"/>
                    </w:rPr>
                    <w:t>Role</w:t>
                  </w:r>
                  <w:proofErr w:type="spellEnd"/>
                  <w:r w:rsidR="00490013">
                    <w:rPr>
                      <w:rFonts w:ascii="Times New Roman" w:hAnsi="Times New Roman"/>
                      <w:b/>
                      <w:sz w:val="32"/>
                    </w:rPr>
                    <w:t xml:space="preserve"> </w:t>
                  </w:r>
                  <w:proofErr w:type="spellStart"/>
                  <w:r>
                    <w:rPr>
                      <w:rFonts w:ascii="Times New Roman" w:hAnsi="Times New Roman"/>
                      <w:b/>
                      <w:sz w:val="32"/>
                    </w:rPr>
                    <w:t>play</w:t>
                  </w:r>
                  <w:proofErr w:type="spellEnd"/>
                </w:p>
              </w:txbxContent>
            </v:textbox>
            <w10:wrap type="tight"/>
          </v:shape>
        </w:pict>
      </w:r>
      <w:r>
        <w:rPr>
          <w:noProof/>
          <w:lang w:eastAsia="de-DE"/>
        </w:rPr>
        <w:pict>
          <v:rect id="_x0000_s1034" style="position:absolute;margin-left:0;margin-top:234pt;width:467.25pt;height:539.25pt;z-index:251661312;mso-wrap-edited:f" wrapcoords="-108 -31 -144 62 -144 21817 21816 21817 21852 217 21780 0 21672 -31 -108 -31" fillcolor="white [3212]" strokecolor="black [3213]" strokeweight="1.5pt">
            <v:fill o:detectmouseclick="t"/>
            <v:shadow on="t" opacity="22938f" offset="0"/>
            <v:textbox style="mso-next-textbox:#_x0000_s1034" inset=",7.2pt,,7.2pt">
              <w:txbxContent>
                <w:p w:rsidR="00F7418F" w:rsidRPr="003B4344" w:rsidRDefault="00F7418F">
                  <w:pPr>
                    <w:rPr>
                      <w:rFonts w:ascii="Times New Roman" w:hAnsi="Times New Roman"/>
                    </w:rPr>
                  </w:pPr>
                  <w:r>
                    <w:t xml:space="preserve">                              </w:t>
                  </w:r>
                  <w:r>
                    <w:rPr>
                      <w:rFonts w:ascii="Times New Roman" w:hAnsi="Times New Roman"/>
                      <w:b/>
                    </w:rPr>
                    <w:t>Group</w:t>
                  </w:r>
                  <w:r w:rsidRPr="003B4344">
                    <w:rPr>
                      <w:rFonts w:ascii="Times New Roman" w:hAnsi="Times New Roman"/>
                      <w:b/>
                    </w:rPr>
                    <w:t xml:space="preserve"> 1                                                               </w:t>
                  </w:r>
                  <w:r>
                    <w:rPr>
                      <w:rFonts w:ascii="Times New Roman" w:hAnsi="Times New Roman"/>
                      <w:b/>
                    </w:rPr>
                    <w:t>Group</w:t>
                  </w:r>
                  <w:r w:rsidRPr="003B4344">
                    <w:rPr>
                      <w:rFonts w:ascii="Times New Roman" w:hAnsi="Times New Roman"/>
                      <w:b/>
                    </w:rPr>
                    <w:t xml:space="preserve"> 2</w:t>
                  </w:r>
                </w:p>
              </w:txbxContent>
            </v:textbox>
            <w10:wrap type="tight"/>
          </v:rect>
        </w:pict>
      </w:r>
      <w:r>
        <w:rPr>
          <w:noProof/>
          <w:lang w:eastAsia="de-DE"/>
        </w:rPr>
        <w:pict>
          <v:polyline id="_x0000_s1035" style="position:absolute;z-index:251662336;mso-wrap-edited:f;mso-position-horizontal:absolute;mso-position-vertical:absolute" points="234pt,226.7pt,234.15pt,744.15pt,234.15pt,765.15pt" coordsize="3,10769" wrapcoords="-2147483648 0 -2147483648 44 -2147483648 10873 -2147483648 10873 -2147483648 10798 -2147483648 119 -2147483648 29 -2147483648 0 -2147483648 0" fillcolor="#3f80cd" strokecolor="black [3213]" strokeweight="3.5pt">
            <v:fill color2="#b3cfff" o:detectmouseclick="t" focusposition="" focussize=",90" type="gradient">
              <o:fill v:ext="view" type="gradientUnscaled"/>
            </v:fill>
            <v:shadow on="t" opacity="22938f" offset="0"/>
            <w10:wrap type="tight"/>
          </v:polyline>
        </w:pict>
      </w:r>
      <w:r>
        <w:rPr>
          <w:noProof/>
          <w:lang w:eastAsia="de-DE"/>
        </w:rPr>
        <w:pict>
          <v:line id="_x0000_s1036" style="position:absolute;z-index:251663360;mso-wrap-edited:f" from="306pt,342pt" to="306pt,342pt" wrapcoords="-2147483648 -2147483648 -2147483648 -2147483648 -2147483648 -2147483648 -2147483648 -2147483648 -2147483648 -2147483648" strokecolor="#4a7ebb" strokeweight="3.5pt">
            <v:fill o:detectmouseclick="t"/>
            <v:shadow on="t" opacity="22938f" offset="0"/>
            <w10:wrap type="tight"/>
          </v:line>
        </w:pict>
      </w:r>
      <w:r>
        <w:rPr>
          <w:noProof/>
          <w:lang w:eastAsia="de-DE"/>
        </w:rPr>
        <w:pict>
          <v:shape id="_x0000_s1026" type="#_x0000_t63" style="position:absolute;margin-left:36pt;margin-top:0;width:90pt;height:54pt;z-index:251658240;mso-wrap-edited:f" wrapcoords="7920 -300 6120 0 1260 3300 1080 4500 360 6300 -720 9300 -720 14400 720 18600 540 27900 2700 27900 16380 23400 20880 19500 22680 14400 22680 8700 21240 5700 20520 4500 20340 3300 15120 0 13500 -300 7920 -300" adj="1356" fillcolor="white [3212]" strokecolor="black [3213]" strokeweight="1.5pt">
            <v:fill o:detectmouseclick="t"/>
            <v:shadow on="t" opacity="22938f" offset="0"/>
            <v:textbox style="mso-next-textbox:#_x0000_s1026" inset=",7.2pt,,7.2pt">
              <w:txbxContent>
                <w:p w:rsidR="00F7418F" w:rsidRDefault="00F7418F"/>
              </w:txbxContent>
            </v:textbox>
            <w10:wrap type="tight"/>
          </v:shape>
        </w:pict>
      </w:r>
    </w:p>
    <w:sectPr w:rsidR="00C33072" w:rsidSect="00C33072">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EC2EA8"/>
    <w:rsid w:val="0001691F"/>
    <w:rsid w:val="00081934"/>
    <w:rsid w:val="00084585"/>
    <w:rsid w:val="000A2790"/>
    <w:rsid w:val="000B2C69"/>
    <w:rsid w:val="000C22EE"/>
    <w:rsid w:val="00131ADA"/>
    <w:rsid w:val="00164D1B"/>
    <w:rsid w:val="00197B68"/>
    <w:rsid w:val="001E2EE1"/>
    <w:rsid w:val="00297C96"/>
    <w:rsid w:val="003465AF"/>
    <w:rsid w:val="003820F3"/>
    <w:rsid w:val="003A0FE5"/>
    <w:rsid w:val="003B1B36"/>
    <w:rsid w:val="003B4344"/>
    <w:rsid w:val="00490013"/>
    <w:rsid w:val="004929AE"/>
    <w:rsid w:val="0052719F"/>
    <w:rsid w:val="00565E6B"/>
    <w:rsid w:val="005B425B"/>
    <w:rsid w:val="006022BF"/>
    <w:rsid w:val="0062737F"/>
    <w:rsid w:val="006715B1"/>
    <w:rsid w:val="00687924"/>
    <w:rsid w:val="007E2190"/>
    <w:rsid w:val="008136DB"/>
    <w:rsid w:val="00823125"/>
    <w:rsid w:val="008302FD"/>
    <w:rsid w:val="008B6D90"/>
    <w:rsid w:val="008C2B61"/>
    <w:rsid w:val="00922C48"/>
    <w:rsid w:val="00941932"/>
    <w:rsid w:val="009D375C"/>
    <w:rsid w:val="00A33FAC"/>
    <w:rsid w:val="00AA50C1"/>
    <w:rsid w:val="00AC3D4E"/>
    <w:rsid w:val="00B12864"/>
    <w:rsid w:val="00C14018"/>
    <w:rsid w:val="00C33072"/>
    <w:rsid w:val="00C66692"/>
    <w:rsid w:val="00CA600A"/>
    <w:rsid w:val="00D87EAA"/>
    <w:rsid w:val="00E02EFC"/>
    <w:rsid w:val="00E6217A"/>
    <w:rsid w:val="00E67955"/>
    <w:rsid w:val="00EC2EA8"/>
    <w:rsid w:val="00ED3CEE"/>
    <w:rsid w:val="00F26BA0"/>
    <w:rsid w:val="00F345B7"/>
    <w:rsid w:val="00F7418F"/>
    <w:rsid w:val="00FA1052"/>
    <w:rsid w:val="00FE0E5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fillcolor="none [3212]" strokecolor="none [3213]"/>
    </o:shapedefaults>
    <o:shapelayout v:ext="edit">
      <o:idmap v:ext="edit" data="1"/>
      <o:rules v:ext="edit">
        <o:r id="V:Rule1" type="callout" idref="#_x0000_s1030"/>
        <o:r id="V:Rule2" type="callout"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048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9001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0013"/>
    <w:rPr>
      <w:rFonts w:ascii="Tahoma" w:hAnsi="Tahoma" w:cs="Tahoma"/>
      <w:sz w:val="16"/>
      <w:szCs w:val="16"/>
    </w:rPr>
  </w:style>
  <w:style w:type="paragraph" w:styleId="berarbeitung">
    <w:name w:val="Revision"/>
    <w:hidden/>
    <w:uiPriority w:val="99"/>
    <w:semiHidden/>
    <w:rsid w:val="00941932"/>
    <w:pPr>
      <w:spacing w:after="0"/>
    </w:pPr>
  </w:style>
  <w:style w:type="character" w:styleId="Kommentarzeichen">
    <w:name w:val="annotation reference"/>
    <w:basedOn w:val="Absatz-Standardschriftart"/>
    <w:uiPriority w:val="99"/>
    <w:semiHidden/>
    <w:unhideWhenUsed/>
    <w:rsid w:val="00A33FAC"/>
    <w:rPr>
      <w:sz w:val="16"/>
      <w:szCs w:val="16"/>
    </w:rPr>
  </w:style>
  <w:style w:type="paragraph" w:styleId="Kommentartext">
    <w:name w:val="annotation text"/>
    <w:basedOn w:val="Standard"/>
    <w:link w:val="KommentartextZchn"/>
    <w:uiPriority w:val="99"/>
    <w:semiHidden/>
    <w:unhideWhenUsed/>
    <w:rsid w:val="00A33FAC"/>
    <w:rPr>
      <w:sz w:val="20"/>
      <w:szCs w:val="20"/>
    </w:rPr>
  </w:style>
  <w:style w:type="character" w:customStyle="1" w:styleId="KommentartextZchn">
    <w:name w:val="Kommentartext Zchn"/>
    <w:basedOn w:val="Absatz-Standardschriftart"/>
    <w:link w:val="Kommentartext"/>
    <w:uiPriority w:val="99"/>
    <w:semiHidden/>
    <w:rsid w:val="00A33FAC"/>
    <w:rPr>
      <w:sz w:val="20"/>
      <w:szCs w:val="20"/>
    </w:rPr>
  </w:style>
  <w:style w:type="paragraph" w:styleId="Kommentarthema">
    <w:name w:val="annotation subject"/>
    <w:basedOn w:val="Kommentartext"/>
    <w:next w:val="Kommentartext"/>
    <w:link w:val="KommentarthemaZchn"/>
    <w:uiPriority w:val="99"/>
    <w:semiHidden/>
    <w:unhideWhenUsed/>
    <w:rsid w:val="00A33FAC"/>
    <w:rPr>
      <w:b/>
      <w:bCs/>
    </w:rPr>
  </w:style>
  <w:style w:type="character" w:customStyle="1" w:styleId="KommentarthemaZchn">
    <w:name w:val="Kommentarthema Zchn"/>
    <w:basedOn w:val="KommentartextZchn"/>
    <w:link w:val="Kommentarthema"/>
    <w:uiPriority w:val="99"/>
    <w:semiHidden/>
    <w:rsid w:val="00A33FA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7145F-D641-4E75-B2F8-C3EFD540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6</Characters>
  <Application>Microsoft Office Word</Application>
  <DocSecurity>0</DocSecurity>
  <Lines>1</Lines>
  <Paragraphs>1</Paragraphs>
  <ScaleCrop>false</ScaleCrop>
  <Company>TOSHIBA</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 ABC</dc:creator>
  <cp:keywords/>
  <cp:lastModifiedBy>Windows-Benutzer</cp:lastModifiedBy>
  <cp:revision>24</cp:revision>
  <dcterms:created xsi:type="dcterms:W3CDTF">2015-02-16T23:31:00Z</dcterms:created>
  <dcterms:modified xsi:type="dcterms:W3CDTF">2015-07-08T12:02:00Z</dcterms:modified>
</cp:coreProperties>
</file>